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8"/>
        <w:tblpPr w:vertAnchor="margin" w:horzAnchor="margin" w:leftFromText="180" w:rightFromText="180" w:tblpX="0" w:tblpY="674"/>
        <w:tblW w:w="1345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898"/>
        <w:gridCol w:w="2902"/>
        <w:gridCol w:w="3379"/>
        <w:gridCol w:w="4272"/>
      </w:tblGrid>
      <w:tr>
        <w:trPr>
          <w:trHeight w:val="305" w:hRule="atLeast"/>
        </w:trPr>
        <w:tc>
          <w:tcPr>
            <w:tcW w:w="2898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SimSun" w:ascii="Cambria" w:hAnsi="Cambria" w:asciiTheme="majorHAnsi" w:hAnsiTheme="majorHAnsi"/>
                <w:b/>
                <w:sz w:val="16"/>
                <w:szCs w:val="16"/>
                <w:lang w:eastAsia="zh-CN"/>
              </w:rPr>
              <w:t>1. object</w:t>
            </w:r>
            <w:bookmarkStart w:id="0" w:name="__UnoMark__836_2741975777111111111111111"/>
            <w:bookmarkStart w:id="1" w:name="__UnoMark__105_3638423130111111111111111"/>
            <w:bookmarkStart w:id="2" w:name="__UnoMark__157_4065140111111111111111111"/>
            <w:bookmarkStart w:id="3" w:name="__UnoMark__207_1101853251111111111111111"/>
            <w:bookmarkStart w:id="4" w:name="__UnoMark__446_2790789574111111111111111"/>
            <w:bookmarkStart w:id="5" w:name="__UnoMark__300_2461787102111111111111111"/>
            <w:bookmarkStart w:id="6" w:name="__UnoMark__351_2545477962111111111111111"/>
            <w:bookmarkStart w:id="7" w:name="__UnoMark__906_1754428605111111111111111"/>
            <w:bookmarkStart w:id="8" w:name="__UnoMark__460_4311659211111111111111111"/>
            <w:bookmarkStart w:id="9" w:name="__UnoMark__497_3904217251111111111111111"/>
            <w:bookmarkStart w:id="10" w:name="__UnoMark__1699_390421725111111111111111"/>
            <w:bookmarkStart w:id="11" w:name="__UnoMark__592_3307064526111111111111111"/>
            <w:bookmarkStart w:id="12" w:name="__UnoMark__2191_520552925111111111111111"/>
            <w:bookmarkStart w:id="13" w:name="__UnoMark__649_2330100202111111111111111"/>
            <w:bookmarkStart w:id="14" w:name="__UnoMark__7450_233010020211111111111111"/>
            <w:bookmarkStart w:id="15" w:name="__UnoMark__715_14127907811111111111111"/>
            <w:bookmarkStart w:id="16" w:name="__UnoMark__3483_1412790781111111111111"/>
            <w:bookmarkStart w:id="17" w:name="__UnoMark__5194_1770191291111111111111"/>
            <w:bookmarkStart w:id="18" w:name="__UnoMark__11393_177019129111111111111"/>
            <w:bookmarkStart w:id="19" w:name="__UnoMark__4161_27771874661111111111"/>
            <w:bookmarkStart w:id="20" w:name="__UnoMark__9909_2777187466111111111"/>
            <w:bookmarkStart w:id="21" w:name="__UnoMark__4988_425741115111111111"/>
            <w:bookmarkStart w:id="22" w:name="__UnoMark__10438_30737842281111111"/>
            <w:bookmarkStart w:id="23" w:name="__UnoMark__5117_895587220111111"/>
            <w:bookmarkStart w:id="24" w:name="__UnoMark__1165_245962823011111"/>
            <w:bookmarkStart w:id="25" w:name="__UnoMark__1220_20711294431111"/>
            <w:bookmarkStart w:id="26" w:name="__UnoMark__1267_2944163174111"/>
            <w:bookmarkStart w:id="27" w:name="__UnoMark__1306_129997336711"/>
            <w:bookmarkStart w:id="28" w:name="__UnoMark__1362_669057001"/>
            <w:bookmarkStart w:id="29" w:name="__UnoMark__1412_45379931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2902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bookmarkStart w:id="30" w:name="__UnoMark__837_2741975777111111111111111"/>
            <w:bookmarkStart w:id="31" w:name="__UnoMark__107_3638423130111111111111111"/>
            <w:bookmarkStart w:id="32" w:name="__UnoMark__160_4065140111111111111111111"/>
            <w:bookmarkStart w:id="33" w:name="__UnoMark__211_1101853251111111111111111"/>
            <w:bookmarkStart w:id="34" w:name="__UnoMark__451_2790789574111111111111111"/>
            <w:bookmarkStart w:id="35" w:name="__UnoMark__306_2461787102111111111111111"/>
            <w:bookmarkStart w:id="36" w:name="__UnoMark__358_2545477962111111111111111"/>
            <w:bookmarkStart w:id="37" w:name="__UnoMark__914_1754428605111111111111111"/>
            <w:bookmarkStart w:id="38" w:name="__UnoMark__469_4311659211111111111111111"/>
            <w:bookmarkStart w:id="39" w:name="__UnoMark__507_3904217251111111111111111"/>
            <w:bookmarkStart w:id="40" w:name="__UnoMark__1710_390421725111111111111111"/>
            <w:bookmarkStart w:id="41" w:name="__UnoMark__604_3307064526111111111111111"/>
            <w:bookmarkStart w:id="42" w:name="__UnoMark__2204_520552925111111111111111"/>
            <w:bookmarkStart w:id="43" w:name="__UnoMark__663_2330100202111111111111111"/>
            <w:bookmarkStart w:id="44" w:name="__UnoMark__7465_233010020211111111111111"/>
            <w:bookmarkStart w:id="45" w:name="__UnoMark__731_14127907811111111111111"/>
            <w:bookmarkStart w:id="46" w:name="__UnoMark__3500_1412790781111111111111"/>
            <w:bookmarkStart w:id="47" w:name="__UnoMark__5212_1770191291111111111111"/>
            <w:bookmarkStart w:id="48" w:name="__UnoMark__11412_177019129111111111111"/>
            <w:bookmarkStart w:id="49" w:name="__UnoMark__4181_27771874661111111111"/>
            <w:bookmarkStart w:id="50" w:name="__UnoMark__9930_2777187466111111111"/>
            <w:bookmarkStart w:id="51" w:name="__UnoMark__5010_425741115111111111"/>
            <w:bookmarkStart w:id="52" w:name="__UnoMark__10461_30737842281111111"/>
            <w:bookmarkStart w:id="53" w:name="__UnoMark__5141_895587220111111"/>
            <w:bookmarkStart w:id="54" w:name="__UnoMark__1190_245962823011111"/>
            <w:bookmarkStart w:id="55" w:name="__UnoMark__1246_20711294431111"/>
            <w:bookmarkStart w:id="56" w:name="__UnoMark__1294_2944163174111"/>
            <w:bookmarkStart w:id="57" w:name="__UnoMark__1334_129997336711"/>
            <w:bookmarkStart w:id="58" w:name="__UnoMark__1391_669057001"/>
            <w:bookmarkStart w:id="59" w:name="__UnoMark__1442_4537993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r>
              <w:rPr>
                <w:rFonts w:eastAsia="SimSun" w:ascii="Cambria" w:hAnsi="Cambria" w:asciiTheme="majorHAnsi" w:hAnsiTheme="majorHAnsi"/>
                <w:b/>
                <w:sz w:val="16"/>
                <w:szCs w:val="16"/>
                <w:lang w:eastAsia="zh-CN"/>
              </w:rPr>
              <w:t>2. Use tools</w:t>
            </w:r>
            <w:bookmarkStart w:id="60" w:name="__UnoMark__838_2741975777111111111111111"/>
            <w:bookmarkStart w:id="61" w:name="__UnoMark__109_3638423130111111111111111"/>
            <w:bookmarkStart w:id="62" w:name="__UnoMark__163_4065140111111111111111111"/>
            <w:bookmarkStart w:id="63" w:name="__UnoMark__215_1101853251111111111111111"/>
            <w:bookmarkStart w:id="64" w:name="__UnoMark__456_2790789574111111111111111"/>
            <w:bookmarkStart w:id="65" w:name="__UnoMark__312_2461787102111111111111111"/>
            <w:bookmarkStart w:id="66" w:name="__UnoMark__365_2545477962111111111111111"/>
            <w:bookmarkStart w:id="67" w:name="__UnoMark__922_1754428605111111111111111"/>
            <w:bookmarkStart w:id="68" w:name="__UnoMark__478_4311659211111111111111111"/>
            <w:bookmarkStart w:id="69" w:name="__UnoMark__517_3904217251111111111111111"/>
            <w:bookmarkStart w:id="70" w:name="__UnoMark__1721_390421725111111111111111"/>
            <w:bookmarkStart w:id="71" w:name="__UnoMark__616_3307064526111111111111111"/>
            <w:bookmarkStart w:id="72" w:name="__UnoMark__2217_520552925111111111111111"/>
            <w:bookmarkStart w:id="73" w:name="__UnoMark__677_2330100202111111111111111"/>
            <w:bookmarkStart w:id="74" w:name="__UnoMark__7480_233010020211111111111111"/>
            <w:bookmarkStart w:id="75" w:name="__UnoMark__747_14127907811111111111111"/>
            <w:bookmarkStart w:id="76" w:name="__UnoMark__3517_1412790781111111111111"/>
            <w:bookmarkStart w:id="77" w:name="__UnoMark__5230_1770191291111111111111"/>
            <w:bookmarkStart w:id="78" w:name="__UnoMark__11431_177019129111111111111"/>
            <w:bookmarkStart w:id="79" w:name="__UnoMark__4201_27771874661111111111"/>
            <w:bookmarkStart w:id="80" w:name="__UnoMark__9951_2777187466111111111"/>
            <w:bookmarkStart w:id="81" w:name="__UnoMark__5032_425741115111111111"/>
            <w:bookmarkStart w:id="82" w:name="__UnoMark__10484_30737842281111111"/>
            <w:bookmarkStart w:id="83" w:name="__UnoMark__5165_895587220111111"/>
            <w:bookmarkStart w:id="84" w:name="__UnoMark__1215_245962823011111"/>
            <w:bookmarkStart w:id="85" w:name="__UnoMark__1272_20711294431111"/>
            <w:bookmarkStart w:id="86" w:name="__UnoMark__1321_2944163174111"/>
            <w:bookmarkStart w:id="87" w:name="__UnoMark__1362_129997336711"/>
            <w:bookmarkStart w:id="88" w:name="__UnoMark__1420_669057001"/>
            <w:bookmarkStart w:id="89" w:name="__UnoMark__1472_453799314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</w:p>
        </w:tc>
        <w:tc>
          <w:tcPr>
            <w:tcW w:w="3379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bookmarkStart w:id="90" w:name="__UnoMark__839_2741975777111111111111111"/>
            <w:bookmarkStart w:id="91" w:name="__UnoMark__111_3638423130111111111111111"/>
            <w:bookmarkStart w:id="92" w:name="__UnoMark__166_4065140111111111111111111"/>
            <w:bookmarkStart w:id="93" w:name="__UnoMark__219_1101853251111111111111111"/>
            <w:bookmarkStart w:id="94" w:name="__UnoMark__461_2790789574111111111111111"/>
            <w:bookmarkStart w:id="95" w:name="__UnoMark__318_2461787102111111111111111"/>
            <w:bookmarkStart w:id="96" w:name="__UnoMark__372_2545477962111111111111111"/>
            <w:bookmarkStart w:id="97" w:name="__UnoMark__930_1754428605111111111111111"/>
            <w:bookmarkStart w:id="98" w:name="__UnoMark__487_4311659211111111111111111"/>
            <w:bookmarkStart w:id="99" w:name="__UnoMark__527_3904217251111111111111111"/>
            <w:bookmarkStart w:id="100" w:name="__UnoMark__1732_390421725111111111111111"/>
            <w:bookmarkStart w:id="101" w:name="__UnoMark__628_3307064526111111111111111"/>
            <w:bookmarkStart w:id="102" w:name="__UnoMark__2230_520552925111111111111111"/>
            <w:bookmarkStart w:id="103" w:name="__UnoMark__691_2330100202111111111111111"/>
            <w:bookmarkStart w:id="104" w:name="__UnoMark__7495_233010020211111111111111"/>
            <w:bookmarkStart w:id="105" w:name="__UnoMark__763_14127907811111111111111"/>
            <w:bookmarkStart w:id="106" w:name="__UnoMark__3534_1412790781111111111111"/>
            <w:bookmarkStart w:id="107" w:name="__UnoMark__5248_1770191291111111111111"/>
            <w:bookmarkStart w:id="108" w:name="__UnoMark__11450_177019129111111111111"/>
            <w:bookmarkStart w:id="109" w:name="__UnoMark__4221_27771874661111111111"/>
            <w:bookmarkStart w:id="110" w:name="__UnoMark__9972_2777187466111111111"/>
            <w:bookmarkStart w:id="111" w:name="__UnoMark__5054_425741115111111111"/>
            <w:bookmarkStart w:id="112" w:name="__UnoMark__10507_30737842281111111"/>
            <w:bookmarkStart w:id="113" w:name="__UnoMark__5189_895587220111111"/>
            <w:bookmarkStart w:id="114" w:name="__UnoMark__1240_245962823011111"/>
            <w:bookmarkStart w:id="115" w:name="__UnoMark__1298_20711294431111"/>
            <w:bookmarkStart w:id="116" w:name="__UnoMark__1348_2944163174111"/>
            <w:bookmarkStart w:id="117" w:name="__UnoMark__1390_129997336711"/>
            <w:bookmarkStart w:id="118" w:name="__UnoMark__1449_669057001"/>
            <w:bookmarkStart w:id="119" w:name="__UnoMark__1502_453799314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r>
              <w:rPr>
                <w:rFonts w:eastAsia="SimSun" w:ascii="Cambria" w:hAnsi="Cambria" w:asciiTheme="majorHAnsi" w:hAnsiTheme="majorHAnsi"/>
                <w:b/>
                <w:sz w:val="16"/>
                <w:szCs w:val="16"/>
                <w:lang w:eastAsia="zh-CN"/>
              </w:rPr>
              <w:t>3. Program operating environment requirements</w:t>
            </w:r>
            <w:bookmarkStart w:id="120" w:name="__UnoMark__840_2741975777111111111111111"/>
            <w:bookmarkStart w:id="121" w:name="__UnoMark__113_3638423130111111111111111"/>
            <w:bookmarkStart w:id="122" w:name="__UnoMark__169_4065140111111111111111111"/>
            <w:bookmarkStart w:id="123" w:name="__UnoMark__223_1101853251111111111111111"/>
            <w:bookmarkStart w:id="124" w:name="__UnoMark__466_2790789574111111111111111"/>
            <w:bookmarkStart w:id="125" w:name="__UnoMark__324_2461787102111111111111111"/>
            <w:bookmarkStart w:id="126" w:name="__UnoMark__379_2545477962111111111111111"/>
            <w:bookmarkStart w:id="127" w:name="__UnoMark__938_1754428605111111111111111"/>
            <w:bookmarkStart w:id="128" w:name="__UnoMark__496_4311659211111111111111111"/>
            <w:bookmarkStart w:id="129" w:name="__UnoMark__537_3904217251111111111111111"/>
            <w:bookmarkStart w:id="130" w:name="__UnoMark__1743_390421725111111111111111"/>
            <w:bookmarkStart w:id="131" w:name="__UnoMark__640_3307064526111111111111111"/>
            <w:bookmarkStart w:id="132" w:name="__UnoMark__2243_520552925111111111111111"/>
            <w:bookmarkStart w:id="133" w:name="__UnoMark__705_2330100202111111111111111"/>
            <w:bookmarkStart w:id="134" w:name="__UnoMark__7510_233010020211111111111111"/>
            <w:bookmarkStart w:id="135" w:name="__UnoMark__779_14127907811111111111111"/>
            <w:bookmarkStart w:id="136" w:name="__UnoMark__3551_1412790781111111111111"/>
            <w:bookmarkStart w:id="137" w:name="__UnoMark__5266_1770191291111111111111"/>
            <w:bookmarkStart w:id="138" w:name="__UnoMark__11469_177019129111111111111"/>
            <w:bookmarkStart w:id="139" w:name="__UnoMark__4241_27771874661111111111"/>
            <w:bookmarkStart w:id="140" w:name="__UnoMark__9993_2777187466111111111"/>
            <w:bookmarkStart w:id="141" w:name="__UnoMark__5076_425741115111111111"/>
            <w:bookmarkStart w:id="142" w:name="__UnoMark__10530_30737842281111111"/>
            <w:bookmarkStart w:id="143" w:name="__UnoMark__5213_895587220111111"/>
            <w:bookmarkStart w:id="144" w:name="__UnoMark__1265_245962823011111"/>
            <w:bookmarkStart w:id="145" w:name="__UnoMark__1324_20711294431111"/>
            <w:bookmarkStart w:id="146" w:name="__UnoMark__1375_2944163174111"/>
            <w:bookmarkStart w:id="147" w:name="__UnoMark__1418_129997336711"/>
            <w:bookmarkStart w:id="148" w:name="__UnoMark__1478_669057001"/>
            <w:bookmarkStart w:id="149" w:name="__UnoMark__1532_453799314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</w:p>
        </w:tc>
        <w:tc>
          <w:tcPr>
            <w:tcW w:w="4272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bookmarkStart w:id="150" w:name="__UnoMark__841_2741975777111111111111111"/>
            <w:bookmarkStart w:id="151" w:name="__UnoMark__115_3638423130111111111111111"/>
            <w:bookmarkStart w:id="152" w:name="__UnoMark__172_4065140111111111111111111"/>
            <w:bookmarkStart w:id="153" w:name="__UnoMark__227_1101853251111111111111111"/>
            <w:bookmarkStart w:id="154" w:name="__UnoMark__471_2790789574111111111111111"/>
            <w:bookmarkStart w:id="155" w:name="__UnoMark__330_2461787102111111111111111"/>
            <w:bookmarkStart w:id="156" w:name="__UnoMark__386_2545477962111111111111111"/>
            <w:bookmarkStart w:id="157" w:name="__UnoMark__946_1754428605111111111111111"/>
            <w:bookmarkStart w:id="158" w:name="__UnoMark__505_4311659211111111111111111"/>
            <w:bookmarkStart w:id="159" w:name="__UnoMark__547_3904217251111111111111111"/>
            <w:bookmarkStart w:id="160" w:name="__UnoMark__1754_390421725111111111111111"/>
            <w:bookmarkStart w:id="161" w:name="__UnoMark__652_3307064526111111111111111"/>
            <w:bookmarkStart w:id="162" w:name="__UnoMark__2256_520552925111111111111111"/>
            <w:bookmarkStart w:id="163" w:name="__UnoMark__719_2330100202111111111111111"/>
            <w:bookmarkStart w:id="164" w:name="__UnoMark__7525_233010020211111111111111"/>
            <w:bookmarkStart w:id="165" w:name="__UnoMark__795_14127907811111111111111"/>
            <w:bookmarkStart w:id="166" w:name="__UnoMark__3568_1412790781111111111111"/>
            <w:bookmarkStart w:id="167" w:name="__UnoMark__5284_1770191291111111111111"/>
            <w:bookmarkStart w:id="168" w:name="__UnoMark__11488_177019129111111111111"/>
            <w:bookmarkStart w:id="169" w:name="__UnoMark__4261_27771874661111111111"/>
            <w:bookmarkStart w:id="170" w:name="__UnoMark__10014_2777187466111111111"/>
            <w:bookmarkStart w:id="171" w:name="__UnoMark__5098_425741115111111111"/>
            <w:bookmarkStart w:id="172" w:name="__UnoMark__10553_30737842281111111"/>
            <w:bookmarkStart w:id="173" w:name="__UnoMark__5237_895587220111111"/>
            <w:bookmarkStart w:id="174" w:name="__UnoMark__1290_245962823011111"/>
            <w:bookmarkStart w:id="175" w:name="__UnoMark__1350_20711294431111"/>
            <w:bookmarkStart w:id="176" w:name="__UnoMark__1402_2944163174111"/>
            <w:bookmarkStart w:id="177" w:name="__UnoMark__1446_129997336711"/>
            <w:bookmarkStart w:id="178" w:name="__UnoMark__1507_669057001"/>
            <w:bookmarkStart w:id="179" w:name="__UnoMark__1562_453799314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r>
              <w:rPr>
                <w:rFonts w:eastAsia="SimSun" w:ascii="Cambria" w:hAnsi="Cambria" w:asciiTheme="majorHAnsi" w:hAnsiTheme="majorHAnsi"/>
                <w:b/>
                <w:sz w:val="16"/>
                <w:szCs w:val="16"/>
                <w:lang w:eastAsia="zh-CN"/>
              </w:rPr>
              <w:t>4. Precautions</w:t>
            </w:r>
            <w:bookmarkStart w:id="180" w:name="__UnoMark__842_2741975777111111111111111"/>
            <w:bookmarkStart w:id="181" w:name="__UnoMark__117_3638423130111111111111111"/>
            <w:bookmarkStart w:id="182" w:name="__UnoMark__175_4065140111111111111111111"/>
            <w:bookmarkStart w:id="183" w:name="__UnoMark__231_1101853251111111111111111"/>
            <w:bookmarkStart w:id="184" w:name="__UnoMark__476_2790789574111111111111111"/>
            <w:bookmarkStart w:id="185" w:name="__UnoMark__336_2461787102111111111111111"/>
            <w:bookmarkStart w:id="186" w:name="__UnoMark__393_2545477962111111111111111"/>
            <w:bookmarkStart w:id="187" w:name="__UnoMark__954_1754428605111111111111111"/>
            <w:bookmarkStart w:id="188" w:name="__UnoMark__514_4311659211111111111111111"/>
            <w:bookmarkStart w:id="189" w:name="__UnoMark__557_3904217251111111111111111"/>
            <w:bookmarkStart w:id="190" w:name="__UnoMark__1765_390421725111111111111111"/>
            <w:bookmarkStart w:id="191" w:name="__UnoMark__664_3307064526111111111111111"/>
            <w:bookmarkStart w:id="192" w:name="__UnoMark__2269_520552925111111111111111"/>
            <w:bookmarkStart w:id="193" w:name="__UnoMark__733_2330100202111111111111111"/>
            <w:bookmarkStart w:id="194" w:name="__UnoMark__7540_233010020211111111111111"/>
            <w:bookmarkStart w:id="195" w:name="__UnoMark__811_14127907811111111111111"/>
            <w:bookmarkStart w:id="196" w:name="__UnoMark__3585_1412790781111111111111"/>
            <w:bookmarkStart w:id="197" w:name="__UnoMark__5302_1770191291111111111111"/>
            <w:bookmarkStart w:id="198" w:name="__UnoMark__11507_177019129111111111111"/>
            <w:bookmarkStart w:id="199" w:name="__UnoMark__4281_27771874661111111111"/>
            <w:bookmarkStart w:id="200" w:name="__UnoMark__10035_2777187466111111111"/>
            <w:bookmarkStart w:id="201" w:name="__UnoMark__5120_425741115111111111"/>
            <w:bookmarkStart w:id="202" w:name="__UnoMark__10576_30737842281111111"/>
            <w:bookmarkStart w:id="203" w:name="__UnoMark__5261_895587220111111"/>
            <w:bookmarkStart w:id="204" w:name="__UnoMark__1315_245962823011111"/>
            <w:bookmarkStart w:id="205" w:name="__UnoMark__1376_20711294431111"/>
            <w:bookmarkStart w:id="206" w:name="__UnoMark__1429_2944163174111"/>
            <w:bookmarkStart w:id="207" w:name="__UnoMark__1474_129997336711"/>
            <w:bookmarkStart w:id="208" w:name="__UnoMark__1536_669057001"/>
            <w:bookmarkStart w:id="209" w:name="__UnoMark__1592_453799314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</w:p>
        </w:tc>
      </w:tr>
      <w:tr>
        <w:trPr>
          <w:trHeight w:val="897" w:hRule="atLeast"/>
        </w:trPr>
        <w:tc>
          <w:tcPr>
            <w:tcW w:w="2898" w:type="dxa"/>
            <w:tcBorders/>
            <w:shd w:color="auto" w:fill="auto" w:val="clear"/>
          </w:tcPr>
          <w:p>
            <w:pPr>
              <w:pStyle w:val="Normal"/>
              <w:rPr/>
            </w:pPr>
            <w:bookmarkStart w:id="210" w:name="__UnoMark__843_2741975777111111111111111"/>
            <w:bookmarkStart w:id="211" w:name="__UnoMark__119_3638423130111111111111111"/>
            <w:bookmarkStart w:id="212" w:name="__UnoMark__178_4065140111111111111111111"/>
            <w:bookmarkStart w:id="213" w:name="__UnoMark__235_1101853251111111111111111"/>
            <w:bookmarkStart w:id="214" w:name="__UnoMark__481_2790789574111111111111111"/>
            <w:bookmarkStart w:id="215" w:name="__UnoMark__342_2461787102111111111111111"/>
            <w:bookmarkStart w:id="216" w:name="__UnoMark__400_2545477962111111111111111"/>
            <w:bookmarkStart w:id="217" w:name="__UnoMark__962_1754428605111111111111111"/>
            <w:bookmarkStart w:id="218" w:name="__UnoMark__523_4311659211111111111111111"/>
            <w:bookmarkStart w:id="219" w:name="__UnoMark__567_3904217251111111111111111"/>
            <w:bookmarkStart w:id="220" w:name="__UnoMark__1776_390421725111111111111111"/>
            <w:bookmarkStart w:id="221" w:name="__UnoMark__676_3307064526111111111111111"/>
            <w:bookmarkStart w:id="222" w:name="__UnoMark__2282_520552925111111111111111"/>
            <w:bookmarkStart w:id="223" w:name="__UnoMark__747_2330100202111111111111111"/>
            <w:bookmarkStart w:id="224" w:name="__UnoMark__7555_233010020211111111111111"/>
            <w:bookmarkStart w:id="225" w:name="__UnoMark__827_14127907811111111111111"/>
            <w:bookmarkStart w:id="226" w:name="__UnoMark__3602_1412790781111111111111"/>
            <w:bookmarkStart w:id="227" w:name="__UnoMark__5320_1770191291111111111111"/>
            <w:bookmarkStart w:id="228" w:name="__UnoMark__11526_177019129111111111111"/>
            <w:bookmarkStart w:id="229" w:name="__UnoMark__4301_27771874661111111111"/>
            <w:bookmarkStart w:id="230" w:name="__UnoMark__10056_2777187466111111111"/>
            <w:bookmarkStart w:id="231" w:name="__UnoMark__5142_425741115111111111"/>
            <w:bookmarkStart w:id="232" w:name="__UnoMark__10599_30737842281111111"/>
            <w:bookmarkStart w:id="233" w:name="__UnoMark__5285_895587220111111"/>
            <w:bookmarkStart w:id="234" w:name="__UnoMark__1340_245962823011111"/>
            <w:bookmarkStart w:id="235" w:name="__UnoMark__1402_20711294431111"/>
            <w:bookmarkStart w:id="236" w:name="__UnoMark__1456_2944163174111"/>
            <w:bookmarkStart w:id="237" w:name="__UnoMark__1502_129997336711"/>
            <w:bookmarkStart w:id="238" w:name="__UnoMark__1565_669057001"/>
            <w:bookmarkStart w:id="239" w:name="__UnoMark__1622_453799314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PC firmware update</w:t>
            </w:r>
          </w:p>
          <w:p>
            <w:pPr>
              <w:pStyle w:val="Normal"/>
              <w:rPr/>
            </w:pP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PC control software</w:t>
            </w:r>
            <w:bookmarkStart w:id="240" w:name="__UnoMark__844_2741975777111111111111111"/>
            <w:bookmarkStart w:id="241" w:name="__UnoMark__121_3638423130111111111111111"/>
            <w:bookmarkStart w:id="242" w:name="__UnoMark__181_4065140111111111111111111"/>
            <w:bookmarkStart w:id="243" w:name="__UnoMark__239_1101853251111111111111111"/>
            <w:bookmarkStart w:id="244" w:name="__UnoMark__486_2790789574111111111111111"/>
            <w:bookmarkStart w:id="245" w:name="__UnoMark__348_2461787102111111111111111"/>
            <w:bookmarkStart w:id="246" w:name="__UnoMark__407_2545477962111111111111111"/>
            <w:bookmarkStart w:id="247" w:name="__UnoMark__970_1754428605111111111111111"/>
            <w:bookmarkStart w:id="248" w:name="__UnoMark__532_4311659211111111111111111"/>
            <w:bookmarkStart w:id="249" w:name="__UnoMark__577_3904217251111111111111111"/>
            <w:bookmarkStart w:id="250" w:name="__UnoMark__1787_390421725111111111111111"/>
            <w:bookmarkStart w:id="251" w:name="__UnoMark__688_3307064526111111111111111"/>
            <w:bookmarkStart w:id="252" w:name="__UnoMark__2295_520552925111111111111111"/>
            <w:bookmarkStart w:id="253" w:name="__UnoMark__761_2330100202111111111111111"/>
            <w:bookmarkStart w:id="254" w:name="__UnoMark__7570_233010020211111111111111"/>
            <w:bookmarkStart w:id="255" w:name="__UnoMark__843_14127907811111111111111"/>
            <w:bookmarkStart w:id="256" w:name="__UnoMark__3619_1412790781111111111111"/>
            <w:bookmarkStart w:id="257" w:name="__UnoMark__5338_1770191291111111111111"/>
            <w:bookmarkStart w:id="258" w:name="__UnoMark__11545_177019129111111111111"/>
            <w:bookmarkStart w:id="259" w:name="__UnoMark__4321_27771874661111111111"/>
            <w:bookmarkStart w:id="260" w:name="__UnoMark__10077_2777187466111111111"/>
            <w:bookmarkStart w:id="261" w:name="__UnoMark__5164_425741115111111111"/>
            <w:bookmarkStart w:id="262" w:name="__UnoMark__10622_30737842281111111"/>
            <w:bookmarkStart w:id="263" w:name="__UnoMark__5309_895587220111111"/>
            <w:bookmarkStart w:id="264" w:name="__UnoMark__1365_245962823011111"/>
            <w:bookmarkStart w:id="265" w:name="__UnoMark__1428_20711294431111"/>
            <w:bookmarkStart w:id="266" w:name="__UnoMark__1483_2944163174111"/>
            <w:bookmarkStart w:id="267" w:name="__UnoMark__1530_129997336711"/>
            <w:bookmarkStart w:id="268" w:name="__UnoMark__1594_669057001"/>
            <w:bookmarkStart w:id="269" w:name="__UnoMark__1652_453799314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</w:p>
        </w:tc>
        <w:tc>
          <w:tcPr>
            <w:tcW w:w="2902" w:type="dxa"/>
            <w:tcBorders/>
            <w:shd w:color="auto" w:fill="auto" w:val="clear"/>
          </w:tcPr>
          <w:p>
            <w:pPr>
              <w:pStyle w:val="Normal"/>
              <w:rPr/>
            </w:pPr>
            <w:bookmarkStart w:id="270" w:name="__UnoMark__845_2741975777111111111111111"/>
            <w:bookmarkStart w:id="271" w:name="__UnoMark__123_3638423130111111111111111"/>
            <w:bookmarkStart w:id="272" w:name="__UnoMark__184_4065140111111111111111111"/>
            <w:bookmarkStart w:id="273" w:name="__UnoMark__243_1101853251111111111111111"/>
            <w:bookmarkStart w:id="274" w:name="__UnoMark__491_2790789574111111111111111"/>
            <w:bookmarkStart w:id="275" w:name="__UnoMark__354_2461787102111111111111111"/>
            <w:bookmarkStart w:id="276" w:name="__UnoMark__414_2545477962111111111111111"/>
            <w:bookmarkStart w:id="277" w:name="__UnoMark__978_1754428605111111111111111"/>
            <w:bookmarkStart w:id="278" w:name="__UnoMark__541_4311659211111111111111111"/>
            <w:bookmarkStart w:id="279" w:name="__UnoMark__587_3904217251111111111111111"/>
            <w:bookmarkStart w:id="280" w:name="__UnoMark__1798_390421725111111111111111"/>
            <w:bookmarkStart w:id="281" w:name="__UnoMark__700_3307064526111111111111111"/>
            <w:bookmarkStart w:id="282" w:name="__UnoMark__2308_520552925111111111111111"/>
            <w:bookmarkStart w:id="283" w:name="__UnoMark__775_2330100202111111111111111"/>
            <w:bookmarkStart w:id="284" w:name="__UnoMark__7585_233010020211111111111111"/>
            <w:bookmarkStart w:id="285" w:name="__UnoMark__859_14127907811111111111111"/>
            <w:bookmarkStart w:id="286" w:name="__UnoMark__3636_1412790781111111111111"/>
            <w:bookmarkStart w:id="287" w:name="__UnoMark__5356_1770191291111111111111"/>
            <w:bookmarkStart w:id="288" w:name="__UnoMark__11564_177019129111111111111"/>
            <w:bookmarkStart w:id="289" w:name="__UnoMark__4341_27771874661111111111"/>
            <w:bookmarkStart w:id="290" w:name="__UnoMark__10098_2777187466111111111"/>
            <w:bookmarkStart w:id="291" w:name="__UnoMark__5186_425741115111111111"/>
            <w:bookmarkStart w:id="292" w:name="__UnoMark__10645_30737842281111111"/>
            <w:bookmarkStart w:id="293" w:name="__UnoMark__5333_895587220111111"/>
            <w:bookmarkStart w:id="294" w:name="__UnoMark__1390_245962823011111"/>
            <w:bookmarkStart w:id="295" w:name="__UnoMark__1454_20711294431111"/>
            <w:bookmarkStart w:id="296" w:name="__UnoMark__1510_2944163174111"/>
            <w:bookmarkStart w:id="297" w:name="__UnoMark__1558_129997336711"/>
            <w:bookmarkStart w:id="298" w:name="__UnoMark__1623_669057001"/>
            <w:bookmarkStart w:id="299" w:name="__UnoMark__1682_453799314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2.1</w:t>
            </w: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.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 xml:space="preserve"> According to the product configuration module - network port.</w:t>
            </w:r>
          </w:p>
          <w:p>
            <w:pPr>
              <w:pStyle w:val="Normal"/>
              <w:rPr/>
            </w:pPr>
            <w:r>
              <w:rPr>
                <w:rFonts w:ascii="Cambria" w:hAnsi="Cambria" w:cs="細明體" w:eastAsia="細明體" w:asciiTheme="majorHAnsi" w:hAnsiTheme="majorHAnsi"/>
                <w:sz w:val="16"/>
                <w:szCs w:val="16"/>
                <w:lang w:eastAsia="zh-CN"/>
              </w:rPr>
              <w:t>●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Download and install the appropriate application.</w:t>
            </w:r>
          </w:p>
          <w:p>
            <w:pPr>
              <w:pStyle w:val="Normal"/>
              <w:rPr/>
            </w:pPr>
            <w:r>
              <w:rPr>
                <w:rFonts w:ascii="Cambria" w:hAnsi="Cambria" w:cs="細明體" w:eastAsia="細明體" w:asciiTheme="majorHAnsi" w:hAnsiTheme="majorHAnsi"/>
                <w:sz w:val="16"/>
                <w:szCs w:val="16"/>
                <w:lang w:eastAsia="zh-CN"/>
              </w:rPr>
              <w:t>●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For the router, turn on the Wifi function/direct connection, keep the default DHCP mode, and set the SSID name and Wifi connection password.</w:t>
            </w:r>
          </w:p>
          <w:p>
            <w:pPr>
              <w:pStyle w:val="Normal"/>
              <w:rPr>
                <w:rFonts w:ascii="Cambria" w:hAnsi="Cambria" w:eastAsia="微軟正黑體 Light" w:asciiTheme="majorHAnsi" w:hAnsiTheme="majorHAnsi"/>
                <w:sz w:val="16"/>
                <w:szCs w:val="16"/>
                <w:lang w:eastAsia="zh-CN"/>
              </w:rPr>
            </w:pPr>
            <w:r>
              <w:rPr>
                <w:rFonts w:eastAsia="微軟正黑體 Light" w:ascii="Cambria" w:hAnsi="Cambria"/>
                <w:sz w:val="16"/>
                <w:szCs w:val="16"/>
                <w:lang w:eastAsia="zh-CN"/>
              </w:rPr>
            </w:r>
          </w:p>
          <w:p>
            <w:pPr>
              <w:pStyle w:val="Normal"/>
              <w:rPr/>
            </w:pP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2.2</w:t>
            </w: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.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 xml:space="preserve"> Configure the module-USB according to the product.</w:t>
            </w:r>
          </w:p>
          <w:p>
            <w:pPr>
              <w:pStyle w:val="Normal"/>
              <w:rPr/>
            </w:pPr>
            <w:r>
              <w:rPr>
                <w:rFonts w:ascii="Cambria" w:hAnsi="Cambria" w:cs="細明體" w:eastAsia="細明體" w:asciiTheme="majorHAnsi" w:hAnsiTheme="majorHAnsi"/>
                <w:sz w:val="16"/>
                <w:szCs w:val="16"/>
                <w:lang w:eastAsia="zh-CN"/>
              </w:rPr>
              <w:t>●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Set the port.</w:t>
            </w:r>
          </w:p>
          <w:p>
            <w:pPr>
              <w:pStyle w:val="Normal"/>
              <w:rPr/>
            </w:pPr>
            <w:r>
              <w:rPr>
                <w:rFonts w:ascii="Cambria" w:hAnsi="Cambria" w:cs="細明體" w:eastAsia="細明體" w:asciiTheme="majorHAnsi" w:hAnsiTheme="majorHAnsi"/>
                <w:sz w:val="16"/>
                <w:szCs w:val="16"/>
                <w:lang w:eastAsia="zh-CN"/>
              </w:rPr>
              <w:t>●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Set the baud rate.</w:t>
            </w:r>
          </w:p>
          <w:p>
            <w:pPr>
              <w:pStyle w:val="Normal"/>
              <w:rPr/>
            </w:pPr>
            <w:r>
              <w:rPr>
                <w:rFonts w:ascii="Cambria" w:hAnsi="Cambria" w:cs="細明體" w:eastAsia="細明體" w:asciiTheme="majorHAnsi" w:hAnsiTheme="majorHAnsi"/>
                <w:sz w:val="16"/>
                <w:szCs w:val="16"/>
                <w:lang w:eastAsia="zh-CN"/>
              </w:rPr>
              <w:t>●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USB chip driver.</w:t>
            </w:r>
            <w:bookmarkStart w:id="300" w:name="__UnoMark__846_2741975777111111111111111"/>
            <w:bookmarkStart w:id="301" w:name="__UnoMark__125_3638423130111111111111111"/>
            <w:bookmarkStart w:id="302" w:name="__UnoMark__187_4065140111111111111111111"/>
            <w:bookmarkStart w:id="303" w:name="__UnoMark__247_1101853251111111111111111"/>
            <w:bookmarkStart w:id="304" w:name="__UnoMark__496_2790789574111111111111111"/>
            <w:bookmarkStart w:id="305" w:name="__UnoMark__360_2461787102111111111111111"/>
            <w:bookmarkStart w:id="306" w:name="__UnoMark__421_2545477962111111111111111"/>
            <w:bookmarkStart w:id="307" w:name="__UnoMark__986_1754428605111111111111111"/>
            <w:bookmarkStart w:id="308" w:name="__UnoMark__550_4311659211111111111111111"/>
            <w:bookmarkStart w:id="309" w:name="__UnoMark__597_3904217251111111111111111"/>
            <w:bookmarkStart w:id="310" w:name="__UnoMark__1809_390421725111111111111111"/>
            <w:bookmarkStart w:id="311" w:name="__UnoMark__712_3307064526111111111111111"/>
            <w:bookmarkStart w:id="312" w:name="__UnoMark__2321_520552925111111111111111"/>
            <w:bookmarkStart w:id="313" w:name="__UnoMark__789_2330100202111111111111111"/>
            <w:bookmarkStart w:id="314" w:name="__UnoMark__7600_233010020211111111111111"/>
            <w:bookmarkStart w:id="315" w:name="__UnoMark__875_14127907811111111111111"/>
            <w:bookmarkStart w:id="316" w:name="__UnoMark__3653_1412790781111111111111"/>
            <w:bookmarkStart w:id="317" w:name="__UnoMark__5374_1770191291111111111111"/>
            <w:bookmarkStart w:id="318" w:name="__UnoMark__11583_177019129111111111111"/>
            <w:bookmarkStart w:id="319" w:name="__UnoMark__4361_27771874661111111111"/>
            <w:bookmarkStart w:id="320" w:name="__UnoMark__10119_2777187466111111111"/>
            <w:bookmarkStart w:id="321" w:name="__UnoMark__5208_425741115111111111"/>
            <w:bookmarkStart w:id="322" w:name="__UnoMark__10668_30737842281111111"/>
            <w:bookmarkStart w:id="323" w:name="__UnoMark__5357_895587220111111"/>
            <w:bookmarkStart w:id="324" w:name="__UnoMark__1415_245962823011111"/>
            <w:bookmarkStart w:id="325" w:name="__UnoMark__1480_20711294431111"/>
            <w:bookmarkStart w:id="326" w:name="__UnoMark__1537_2944163174111"/>
            <w:bookmarkStart w:id="327" w:name="__UnoMark__1586_129997336711"/>
            <w:bookmarkStart w:id="328" w:name="__UnoMark__1652_669057001"/>
            <w:bookmarkStart w:id="329" w:name="__UnoMark__1712_453799314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</w:p>
        </w:tc>
        <w:tc>
          <w:tcPr>
            <w:tcW w:w="3379" w:type="dxa"/>
            <w:tcBorders/>
            <w:shd w:color="auto" w:fill="auto" w:val="clear"/>
          </w:tcPr>
          <w:p>
            <w:pPr>
              <w:pStyle w:val="Normal"/>
              <w:rPr/>
            </w:pPr>
            <w:bookmarkStart w:id="330" w:name="__UnoMark__847_2741975777111111111111111"/>
            <w:bookmarkStart w:id="331" w:name="__UnoMark__127_3638423130111111111111111"/>
            <w:bookmarkStart w:id="332" w:name="__UnoMark__190_4065140111111111111111111"/>
            <w:bookmarkStart w:id="333" w:name="__UnoMark__251_1101853251111111111111111"/>
            <w:bookmarkStart w:id="334" w:name="__UnoMark__501_2790789574111111111111111"/>
            <w:bookmarkStart w:id="335" w:name="__UnoMark__366_2461787102111111111111111"/>
            <w:bookmarkStart w:id="336" w:name="__UnoMark__428_2545477962111111111111111"/>
            <w:bookmarkStart w:id="337" w:name="__UnoMark__994_1754428605111111111111111"/>
            <w:bookmarkStart w:id="338" w:name="__UnoMark__559_4311659211111111111111111"/>
            <w:bookmarkStart w:id="339" w:name="__UnoMark__607_3904217251111111111111111"/>
            <w:bookmarkStart w:id="340" w:name="__UnoMark__1820_390421725111111111111111"/>
            <w:bookmarkStart w:id="341" w:name="__UnoMark__724_3307064526111111111111111"/>
            <w:bookmarkStart w:id="342" w:name="__UnoMark__2334_520552925111111111111111"/>
            <w:bookmarkStart w:id="343" w:name="__UnoMark__803_2330100202111111111111111"/>
            <w:bookmarkStart w:id="344" w:name="__UnoMark__7615_233010020211111111111111"/>
            <w:bookmarkStart w:id="345" w:name="__UnoMark__891_14127907811111111111111"/>
            <w:bookmarkStart w:id="346" w:name="__UnoMark__3670_1412790781111111111111"/>
            <w:bookmarkStart w:id="347" w:name="__UnoMark__5392_1770191291111111111111"/>
            <w:bookmarkStart w:id="348" w:name="__UnoMark__11602_177019129111111111111"/>
            <w:bookmarkStart w:id="349" w:name="__UnoMark__4381_27771874661111111111"/>
            <w:bookmarkStart w:id="350" w:name="__UnoMark__10140_2777187466111111111"/>
            <w:bookmarkStart w:id="351" w:name="__UnoMark__5230_425741115111111111"/>
            <w:bookmarkStart w:id="352" w:name="__UnoMark__10691_30737842281111111"/>
            <w:bookmarkStart w:id="353" w:name="__UnoMark__5381_895587220111111"/>
            <w:bookmarkStart w:id="354" w:name="__UnoMark__1440_245962823011111"/>
            <w:bookmarkStart w:id="355" w:name="__UnoMark__1506_20711294431111"/>
            <w:bookmarkStart w:id="356" w:name="__UnoMark__1564_2944163174111"/>
            <w:bookmarkStart w:id="357" w:name="__UnoMark__1614_129997336711"/>
            <w:bookmarkStart w:id="358" w:name="__UnoMark__1681_669057001"/>
            <w:bookmarkStart w:id="359" w:name="__UnoMark__1742_453799314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 xml:space="preserve">3.10 </w:t>
            </w:r>
            <w:r>
              <w:rPr>
                <w:rFonts w:eastAsia="新細明體" w:ascii="Cambria" w:hAnsi="Cambria" w:asciiTheme="majorHAnsi" w:hAnsiTheme="majorHAnsi"/>
                <w:sz w:val="16"/>
                <w:szCs w:val="16"/>
                <w:lang w:eastAsia="zh-CN"/>
              </w:rPr>
              <w:t>Windows operating environment:</w:t>
            </w:r>
          </w:p>
          <w:p>
            <w:pPr>
              <w:pStyle w:val="Normal"/>
              <w:rPr/>
            </w:pP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 xml:space="preserve">3.20 </w:t>
            </w:r>
            <w:r>
              <w:rPr>
                <w:rFonts w:eastAsia="新細明體" w:ascii="Cambria" w:hAnsi="Cambria" w:asciiTheme="majorHAnsi" w:hAnsiTheme="majorHAnsi"/>
                <w:sz w:val="16"/>
                <w:szCs w:val="16"/>
                <w:lang w:eastAsia="zh-CN"/>
              </w:rPr>
              <w:t>Net framework work 4.5+</w:t>
            </w:r>
          </w:p>
          <w:p>
            <w:pPr>
              <w:pStyle w:val="Normal"/>
              <w:rPr/>
            </w:pP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 xml:space="preserve">3.3. </w:t>
            </w:r>
            <w:r>
              <w:rPr>
                <w:rFonts w:eastAsia="新細明體" w:ascii="Cambria" w:hAnsi="Cambria" w:asciiTheme="majorHAnsi" w:hAnsiTheme="majorHAnsi"/>
                <w:sz w:val="16"/>
                <w:szCs w:val="16"/>
                <w:lang w:eastAsia="zh-CN"/>
              </w:rPr>
              <w:t>Windows 7+</w:t>
            </w:r>
            <w:bookmarkStart w:id="360" w:name="__UnoMark__848_2741975777111111111111111"/>
            <w:bookmarkStart w:id="361" w:name="__UnoMark__129_3638423130111111111111111"/>
            <w:bookmarkStart w:id="362" w:name="__UnoMark__193_4065140111111111111111111"/>
            <w:bookmarkStart w:id="363" w:name="__UnoMark__255_1101853251111111111111111"/>
            <w:bookmarkStart w:id="364" w:name="__UnoMark__506_2790789574111111111111111"/>
            <w:bookmarkStart w:id="365" w:name="__UnoMark__372_2461787102111111111111111"/>
            <w:bookmarkStart w:id="366" w:name="__UnoMark__435_2545477962111111111111111"/>
            <w:bookmarkStart w:id="367" w:name="__UnoMark__1002_175442860511111111111111"/>
            <w:bookmarkStart w:id="368" w:name="__UnoMark__568_4311659211111111111111111"/>
            <w:bookmarkStart w:id="369" w:name="__UnoMark__617_3904217251111111111111111"/>
            <w:bookmarkStart w:id="370" w:name="__UnoMark__1831_390421725111111111111111"/>
            <w:bookmarkStart w:id="371" w:name="__UnoMark__736_3307064526111111111111111"/>
            <w:bookmarkStart w:id="372" w:name="__UnoMark__2347_520552925111111111111111"/>
            <w:bookmarkStart w:id="373" w:name="__UnoMark__817_2330100202111111111111111"/>
            <w:bookmarkStart w:id="374" w:name="__UnoMark__7630_233010020211111111111111"/>
            <w:bookmarkStart w:id="375" w:name="__UnoMark__907_14127907811111111111111"/>
            <w:bookmarkStart w:id="376" w:name="__UnoMark__3687_1412790781111111111111"/>
            <w:bookmarkStart w:id="377" w:name="__UnoMark__5410_1770191291111111111111"/>
            <w:bookmarkStart w:id="378" w:name="__UnoMark__11621_177019129111111111111"/>
            <w:bookmarkStart w:id="379" w:name="__UnoMark__4401_27771874661111111111"/>
            <w:bookmarkStart w:id="380" w:name="__UnoMark__10161_2777187466111111111"/>
            <w:bookmarkStart w:id="381" w:name="__UnoMark__5252_425741115111111111"/>
            <w:bookmarkStart w:id="382" w:name="__UnoMark__10714_30737842281111111"/>
            <w:bookmarkStart w:id="383" w:name="__UnoMark__5405_895587220111111"/>
            <w:bookmarkStart w:id="384" w:name="__UnoMark__1465_245962823011111"/>
            <w:bookmarkStart w:id="385" w:name="__UnoMark__1532_20711294431111"/>
            <w:bookmarkStart w:id="386" w:name="__UnoMark__1591_2944163174111"/>
            <w:bookmarkStart w:id="387" w:name="__UnoMark__1642_129997336711"/>
            <w:bookmarkStart w:id="388" w:name="__UnoMark__1710_669057001"/>
            <w:bookmarkStart w:id="389" w:name="__UnoMark__1772_453799314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</w:p>
        </w:tc>
        <w:tc>
          <w:tcPr>
            <w:tcW w:w="4272" w:type="dxa"/>
            <w:tcBorders/>
            <w:shd w:color="auto" w:fill="auto" w:val="clear"/>
          </w:tcPr>
          <w:p>
            <w:pPr>
              <w:pStyle w:val="Normal"/>
              <w:rPr/>
            </w:pPr>
            <w:bookmarkStart w:id="390" w:name="__UnoMark__849_2741975777111111111111111"/>
            <w:bookmarkStart w:id="391" w:name="__UnoMark__131_3638423130111111111111111"/>
            <w:bookmarkStart w:id="392" w:name="__UnoMark__196_4065140111111111111111111"/>
            <w:bookmarkStart w:id="393" w:name="__UnoMark__259_1101853251111111111111111"/>
            <w:bookmarkStart w:id="394" w:name="__UnoMark__511_2790789574111111111111111"/>
            <w:bookmarkStart w:id="395" w:name="__UnoMark__378_2461787102111111111111111"/>
            <w:bookmarkStart w:id="396" w:name="__UnoMark__442_2545477962111111111111111"/>
            <w:bookmarkStart w:id="397" w:name="__UnoMark__1010_175442860511111111111111"/>
            <w:bookmarkStart w:id="398" w:name="__UnoMark__577_4311659211111111111111111"/>
            <w:bookmarkStart w:id="399" w:name="__UnoMark__627_3904217251111111111111111"/>
            <w:bookmarkStart w:id="400" w:name="__UnoMark__1842_390421725111111111111111"/>
            <w:bookmarkStart w:id="401" w:name="__UnoMark__748_3307064526111111111111111"/>
            <w:bookmarkStart w:id="402" w:name="__UnoMark__2360_520552925111111111111111"/>
            <w:bookmarkStart w:id="403" w:name="__UnoMark__831_2330100202111111111111111"/>
            <w:bookmarkStart w:id="404" w:name="__UnoMark__7645_233010020211111111111111"/>
            <w:bookmarkStart w:id="405" w:name="__UnoMark__923_14127907811111111111111"/>
            <w:bookmarkStart w:id="406" w:name="__UnoMark__3704_1412790781111111111111"/>
            <w:bookmarkStart w:id="407" w:name="__UnoMark__5428_1770191291111111111111"/>
            <w:bookmarkStart w:id="408" w:name="__UnoMark__11640_177019129111111111111"/>
            <w:bookmarkStart w:id="409" w:name="__UnoMark__4421_27771874661111111111"/>
            <w:bookmarkStart w:id="410" w:name="__UnoMark__10182_2777187466111111111"/>
            <w:bookmarkStart w:id="411" w:name="__UnoMark__5274_425741115111111111"/>
            <w:bookmarkStart w:id="412" w:name="__UnoMark__10737_30737842281111111"/>
            <w:bookmarkStart w:id="413" w:name="__UnoMark__5429_895587220111111"/>
            <w:bookmarkStart w:id="414" w:name="__UnoMark__1490_245962823011111"/>
            <w:bookmarkStart w:id="415" w:name="__UnoMark__1558_20711294431111"/>
            <w:bookmarkStart w:id="416" w:name="__UnoMark__1618_2944163174111"/>
            <w:bookmarkStart w:id="417" w:name="__UnoMark__1670_129997336711"/>
            <w:bookmarkStart w:id="418" w:name="__UnoMark__1739_669057001"/>
            <w:bookmarkStart w:id="419" w:name="__UnoMark__1802_453799314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4.1</w:t>
            </w: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.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 xml:space="preserve"> Do not connect the device directly to the computer, the best suggestion is to connect the device and the router with a network cable, and the computer is connected to the router by cable or wirelessly.</w:t>
            </w:r>
          </w:p>
          <w:p>
            <w:pPr>
              <w:pStyle w:val="Normal"/>
              <w:rPr/>
            </w:pP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4.2</w:t>
            </w: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.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 xml:space="preserve"> If the device has both USB/LAN interfaces, please do not use both interfaces at the same time.</w:t>
            </w:r>
          </w:p>
          <w:p>
            <w:pPr>
              <w:pStyle w:val="Normal"/>
              <w:rPr/>
            </w:pP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>4.3</w:t>
            </w:r>
            <w:r>
              <w:rPr>
                <w:rFonts w:eastAsia="SimSun" w:ascii="Cambria" w:hAnsi="Cambria" w:asciiTheme="majorHAnsi" w:hAnsiTheme="majorHAnsi"/>
                <w:sz w:val="16"/>
                <w:szCs w:val="16"/>
                <w:lang w:eastAsia="zh-CN"/>
              </w:rPr>
              <w:t>.</w:t>
            </w:r>
            <w:r>
              <w:rPr>
                <w:rFonts w:eastAsia="微軟正黑體 Light" w:ascii="Cambria" w:hAnsi="Cambria" w:asciiTheme="majorHAnsi" w:hAnsiTheme="majorHAnsi"/>
                <w:sz w:val="16"/>
                <w:szCs w:val="16"/>
                <w:lang w:eastAsia="zh-CN"/>
              </w:rPr>
              <w:t xml:space="preserve"> When operating the program, please ensure that the computer uses DHCP mode instead of custom IP segment.</w:t>
            </w:r>
          </w:p>
        </w:tc>
      </w:tr>
    </w:tbl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bookmarkStart w:id="420" w:name="__DdeLink__1833_453799314"/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15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 xml:space="preserve">1. 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Make the FIR data count must be 256</w:t>
      </w:r>
      <w:bookmarkEnd w:id="420"/>
    </w:p>
    <w:p>
      <w:pPr>
        <w:pStyle w:val="Normal"/>
        <w:rPr>
          <w:rFonts w:eastAsia="SimSun"/>
          <w:sz w:val="24"/>
          <w:lang w:eastAsia="zh-CN"/>
        </w:rPr>
      </w:pPr>
      <w:r>
        <w:rPr/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8</w:t>
      </w:r>
    </w:p>
    <w:p>
      <w:pPr>
        <w:pStyle w:val="Normal"/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 It can’t read Fir when it’s connected by USB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8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25</w:t>
      </w:r>
    </w:p>
    <w:p>
      <w:pPr>
        <w:pStyle w:val="Normal"/>
        <w:rPr/>
      </w:pPr>
      <w:bookmarkStart w:id="421" w:name="__DdeLink__1702_1299973367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 xml:space="preserve">1. Type of EQ channel add items “Allpass I”  and  “Allpass II” </w:t>
      </w:r>
      <w:bookmarkEnd w:id="421"/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8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8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 Modify the Fir function</w:t>
      </w:r>
    </w:p>
    <w:p>
      <w:pPr>
        <w:pStyle w:val="Normal"/>
        <w:rPr/>
      </w:pPr>
      <w:bookmarkStart w:id="422" w:name="__DdeLink__1584_2071129443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2. Stop the name change function</w:t>
      </w:r>
      <w:bookmarkEnd w:id="422"/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7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7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15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1.Change the delay max value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29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 xml:space="preserve">1.Make the EQ more smooth when change 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</w:t>
      </w:r>
    </w:p>
    <w:p>
      <w:pPr>
        <w:pStyle w:val="Normal"/>
        <w:rPr/>
      </w:pPr>
      <w:bookmarkStart w:id="423" w:name="__DdeLink__1668_139150045011"/>
      <w:r>
        <w:rPr>
          <w:rFonts w:eastAsia="SimSun"/>
          <w:sz w:val="24"/>
          <w:lang w:eastAsia="zh-CN"/>
        </w:rPr>
        <w:t>1.</w:t>
      </w:r>
      <w:bookmarkEnd w:id="423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Change the channel name in copy window</w:t>
      </w:r>
    </w:p>
    <w:p>
      <w:pPr>
        <w:pStyle w:val="Normal"/>
        <w:rPr/>
      </w:pPr>
      <w:bookmarkStart w:id="424" w:name="__DdeLink__1297_27771874661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2.</w:t>
      </w:r>
      <w:bookmarkEnd w:id="424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If it didn’t select the copy channel, it will not work when press the confirm in copy window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 xml:space="preserve">3.Remove the comp light mask </w:t>
      </w:r>
    </w:p>
    <w:p>
      <w:pPr>
        <w:pStyle w:val="Normal"/>
        <w:rPr/>
      </w:pPr>
      <w:bookmarkStart w:id="425" w:name="__DdeLink__10761_3073784228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4.Change the File type name to AMP_ADF.</w:t>
      </w:r>
      <w:bookmarkEnd w:id="425"/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sz w:val="24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28</w:t>
      </w:r>
    </w:p>
    <w:p>
      <w:pPr>
        <w:pStyle w:val="Normal"/>
        <w:rPr/>
      </w:pPr>
      <w:bookmarkStart w:id="426" w:name="__DdeLink__1668_13915004501"/>
      <w:r>
        <w:rPr>
          <w:rFonts w:eastAsia="SimSun"/>
          <w:sz w:val="24"/>
          <w:lang w:eastAsia="zh-CN"/>
        </w:rPr>
        <w:t>1.</w:t>
      </w:r>
      <w:bookmarkEnd w:id="426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Fit the bug that can’t save the setting local</w:t>
      </w:r>
    </w:p>
    <w:p>
      <w:pPr>
        <w:pStyle w:val="Normal"/>
        <w:rPr/>
      </w:pPr>
      <w:bookmarkStart w:id="427" w:name="__DdeLink__1297_2777187466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 xml:space="preserve">2.Add Gate LED </w:t>
      </w:r>
      <w:bookmarkEnd w:id="427"/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3.Gate and COMP can adjust when its bypass on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v1.0.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/2/2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</w:p>
    <w:p>
      <w:pPr>
        <w:pStyle w:val="Normal"/>
        <w:rPr/>
      </w:pPr>
      <w:bookmarkStart w:id="428" w:name="__DdeLink__1668_1391500450"/>
      <w:r>
        <w:rPr>
          <w:rFonts w:eastAsia="SimSun"/>
          <w:sz w:val="24"/>
          <w:lang w:eastAsia="zh-CN"/>
        </w:rPr>
        <w:t xml:space="preserve">1. 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Add copy channel function</w:t>
      </w:r>
      <w:bookmarkEnd w:id="428"/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2. Add Ratio COMP function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/>
          <w:sz w:val="24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/2/25</w:t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1. Part of the Meter light will show yellow and red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t1.0.1 202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sz w:val="24"/>
          <w:lang w:eastAsia="zh-CN"/>
        </w:rPr>
        <w:t>/2/11</w:t>
      </w:r>
    </w:p>
    <w:p>
      <w:pPr>
        <w:pStyle w:val="Normal"/>
        <w:rPr/>
      </w:pPr>
      <w:r>
        <w:rPr>
          <w:rFonts w:eastAsia="SimSun"/>
          <w:sz w:val="24"/>
          <w:lang w:eastAsia="zh-CN"/>
        </w:rPr>
        <w:t>1. When going to Default Detting, it will ask if I want to go to Default Setting or NOT</w:t>
      </w:r>
    </w:p>
    <w:p>
      <w:pPr>
        <w:pStyle w:val="Normal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sz w:val="24"/>
          <w:lang w:eastAsia="zh-CN"/>
        </w:rPr>
        <w:t>v1.0.0 2024/11/11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Update a version number v1.0.0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0.0.11 2024/10/22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1.Fix bugs, EQ chart itinerary, etc.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0.0.10 2024/10/15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The device disconnects and the meter is set to 0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2. Add full silence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0.0.9 2024/8/30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Channel function is enabled with Work Mode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0.0.8 2024/8/20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1.Fixed bugs such as errors in loading local files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0.0.7 2024/7/19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Some buttons on the Router are enabled with Work Mode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0.0.6 2024/7/8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Add COM communication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2. Modify the interface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0.0.5 2023/11/7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1.Fixed the bug of unlocking failure after restoring default settings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Start w:id="429" w:name="__DdeLink__1516_2459628230"/>
      <w:r>
        <w:rPr>
          <w:rFonts w:eastAsia="SimSun"/>
          <w:lang w:eastAsia="zh-CN"/>
        </w:rPr>
        <w:t>Modify</w:t>
      </w:r>
      <w:bookmarkEnd w:id="429"/>
      <w:r>
        <w:rPr>
          <w:rFonts w:eastAsia="SimSun"/>
          <w:lang w:eastAsia="zh-CN"/>
        </w:rPr>
        <w:t xml:space="preserve"> the interface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0.0.4 2023/11/6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Modify the Work Model display problem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0.0.3 2023/11/3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Modify the BUG of communication display, etc.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0.0.2 2023/10/26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1. Modify the BUG of communication display, etc.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  <w:t>t 0.0.1 2023/06/12</w:t>
      </w:r>
    </w:p>
    <w:p>
      <w:pPr>
        <w:pStyle w:val="Normal"/>
        <w:rPr/>
      </w:pPr>
      <w:r>
        <w:rPr>
          <w:rFonts w:eastAsia="SimSun"/>
          <w:lang w:eastAsia="zh-CN"/>
        </w:rPr>
        <w:t>The first version is for debugging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Cambria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480"/>
  <w:compat>
    <w:doNotExpandShiftReturn/>
  </w:compat>
  <w:compat/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kern w:val="2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3010"/>
    <w:pPr>
      <w:widowControl w:val="false"/>
      <w:bidi w:val="0"/>
      <w:spacing w:before="0" w:after="0"/>
      <w:jc w:val="left"/>
    </w:pPr>
    <w:rPr>
      <w:rFonts w:ascii="Calibri" w:hAnsi="Calibri" w:eastAsia="" w:cs="新細明體" w:asciiTheme="minorHAnsi" w:cstheme="minorBidi" w:eastAsiaTheme="minorEastAsia" w:hAnsiTheme="minorHAnsi"/>
      <w:color w:val="auto"/>
      <w:kern w:val="2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ynqvb" w:customStyle="1">
    <w:name w:val="rynqvb"/>
    <w:basedOn w:val="DefaultParagraphFont"/>
    <w:qFormat/>
    <w:rsid w:val="00432d5c"/>
    <w:rPr/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rsid w:val="00177a53"/>
    <w:pPr>
      <w:spacing w:lineRule="auto" w:line="276" w:before="0" w:after="140"/>
    </w:pPr>
    <w:rPr/>
  </w:style>
  <w:style w:type="paragraph" w:styleId="Style16">
    <w:name w:val="List"/>
    <w:basedOn w:val="Style15"/>
    <w:rsid w:val="00177a53"/>
    <w:pPr/>
    <w:rPr>
      <w:rFonts w:cs="Mangal"/>
    </w:rPr>
  </w:style>
  <w:style w:type="paragraph" w:styleId="Style17" w:customStyle="1">
    <w:name w:val="Caption"/>
    <w:basedOn w:val="Normal"/>
    <w:qFormat/>
    <w:rsid w:val="00177a53"/>
    <w:pPr>
      <w:suppressLineNumbers/>
      <w:spacing w:before="120" w:after="120"/>
    </w:pPr>
    <w:rPr>
      <w:rFonts w:cs="Mangal"/>
      <w:i/>
      <w:iCs/>
      <w:szCs w:val="24"/>
    </w:rPr>
  </w:style>
  <w:style w:type="paragraph" w:styleId="Style18" w:customStyle="1">
    <w:name w:val="索引"/>
    <w:basedOn w:val="Normal"/>
    <w:qFormat/>
    <w:rsid w:val="00177a53"/>
    <w:pPr>
      <w:suppressLineNumbers/>
    </w:pPr>
    <w:rPr>
      <w:rFonts w:cs="Mangal"/>
    </w:rPr>
  </w:style>
  <w:style w:type="paragraph" w:styleId="Style19">
    <w:name w:val="Title"/>
    <w:basedOn w:val="Normal"/>
    <w:next w:val="Style15"/>
    <w:qFormat/>
    <w:rsid w:val="00177a53"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20" w:customStyle="1">
    <w:name w:val="外框內容"/>
    <w:basedOn w:val="Normal"/>
    <w:qFormat/>
    <w:rsid w:val="00177a53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113010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LibreOffice/6.3.6.2$Windows_X86_64 LibreOffice_project/2196df99b074d8a661f4036fca8fa0cbfa33a497</Application>
  <Pages>4</Pages>
  <Words>475</Words>
  <Characters>2321</Characters>
  <CharactersWithSpaces>2727</CharactersWithSpaces>
  <Paragraphs>75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2023-06-12T00:11:00Z</dcterms:created>
  <dc:creator>rd_粟海林</dc:creator>
  <dc:description/>
  <dc:language>zh-TW</dc:language>
  <cp:lastModifiedBy/>
  <dcterms:modified xsi:type="dcterms:W3CDTF">2025-09-15T13:26:45Z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